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B2" w:rsidRPr="002249B2" w:rsidRDefault="002249B2" w:rsidP="002249B2">
      <w:pPr>
        <w:spacing w:line="276" w:lineRule="auto"/>
        <w:rPr>
          <w:b/>
          <w:u w:val="single"/>
          <w:lang w:val="et-EE"/>
        </w:rPr>
      </w:pPr>
      <w:r w:rsidRPr="002249B2">
        <w:rPr>
          <w:b/>
          <w:u w:val="single"/>
          <w:lang w:val="et-EE"/>
        </w:rPr>
        <w:t>Lõiming ja läbivad teemad</w:t>
      </w:r>
      <w:bookmarkStart w:id="0" w:name="_GoBack"/>
      <w:bookmarkEnd w:id="0"/>
    </w:p>
    <w:p w:rsidR="002249B2" w:rsidRPr="002249B2" w:rsidRDefault="002249B2" w:rsidP="002249B2">
      <w:pPr>
        <w:spacing w:line="276" w:lineRule="auto"/>
        <w:rPr>
          <w:b/>
          <w:u w:val="single"/>
          <w:lang w:val="et-EE"/>
        </w:rPr>
      </w:pPr>
      <w:r w:rsidRPr="002249B2">
        <w:rPr>
          <w:b/>
          <w:u w:val="single"/>
          <w:lang w:val="et-EE"/>
        </w:rPr>
        <w:t xml:space="preserve">Gümnaasium. Inimeseõpetuse </w:t>
      </w:r>
      <w:r w:rsidRPr="002249B2">
        <w:rPr>
          <w:b/>
          <w:u w:val="single"/>
          <w:lang w:val="et-EE"/>
        </w:rPr>
        <w:t>valikkursus „Psühholoogia“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520"/>
        <w:gridCol w:w="3420"/>
        <w:gridCol w:w="4320"/>
        <w:gridCol w:w="2700"/>
      </w:tblGrid>
      <w:tr w:rsidR="002249B2" w:rsidRPr="00D23092" w:rsidTr="00F8351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</w:tcBorders>
          </w:tcPr>
          <w:p w:rsidR="002249B2" w:rsidRPr="00D23092" w:rsidRDefault="002249B2" w:rsidP="00F8351C">
            <w:pPr>
              <w:spacing w:line="276" w:lineRule="auto"/>
              <w:rPr>
                <w:b/>
                <w:sz w:val="16"/>
                <w:szCs w:val="16"/>
                <w:lang w:val="et-EE"/>
              </w:rPr>
            </w:pPr>
          </w:p>
          <w:p w:rsidR="002249B2" w:rsidRPr="007C04CC" w:rsidRDefault="002249B2" w:rsidP="00F8351C">
            <w:pPr>
              <w:spacing w:line="276" w:lineRule="auto"/>
              <w:rPr>
                <w:b/>
                <w:lang w:val="et-EE"/>
              </w:rPr>
            </w:pPr>
            <w:r w:rsidRPr="007C04CC">
              <w:rPr>
                <w:b/>
                <w:lang w:val="et-EE"/>
              </w:rPr>
              <w:t>Teema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249B2" w:rsidRPr="00D23092" w:rsidRDefault="002249B2" w:rsidP="00F8351C">
            <w:pPr>
              <w:spacing w:line="276" w:lineRule="auto"/>
              <w:jc w:val="center"/>
              <w:rPr>
                <w:b/>
                <w:lang w:val="et-EE"/>
              </w:rPr>
            </w:pPr>
          </w:p>
          <w:p w:rsidR="002249B2" w:rsidRPr="00D23092" w:rsidRDefault="002249B2" w:rsidP="00F8351C">
            <w:pPr>
              <w:spacing w:line="276" w:lineRule="auto"/>
              <w:jc w:val="center"/>
              <w:rPr>
                <w:b/>
                <w:lang w:val="et-EE"/>
              </w:rPr>
            </w:pPr>
            <w:r w:rsidRPr="00D23092">
              <w:rPr>
                <w:b/>
                <w:lang w:val="et-EE"/>
              </w:rPr>
              <w:t>Õppesisu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249B2" w:rsidRPr="00D23092" w:rsidRDefault="002249B2" w:rsidP="00F8351C">
            <w:pPr>
              <w:spacing w:line="276" w:lineRule="auto"/>
              <w:jc w:val="center"/>
              <w:rPr>
                <w:b/>
                <w:lang w:val="et-EE"/>
              </w:rPr>
            </w:pPr>
          </w:p>
          <w:p w:rsidR="002249B2" w:rsidRPr="00D23092" w:rsidRDefault="002249B2" w:rsidP="00F8351C">
            <w:pPr>
              <w:spacing w:line="276" w:lineRule="auto"/>
              <w:jc w:val="center"/>
              <w:rPr>
                <w:b/>
                <w:lang w:val="et-EE"/>
              </w:rPr>
            </w:pPr>
            <w:r w:rsidRPr="00D23092">
              <w:rPr>
                <w:b/>
                <w:lang w:val="et-EE"/>
              </w:rPr>
              <w:t>Õpitulemused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2249B2" w:rsidRDefault="002249B2" w:rsidP="00F8351C">
            <w:pPr>
              <w:spacing w:line="276" w:lineRule="auto"/>
              <w:rPr>
                <w:b/>
                <w:lang w:val="et-EE"/>
              </w:rPr>
            </w:pPr>
          </w:p>
          <w:p w:rsidR="002249B2" w:rsidRPr="00D23092" w:rsidRDefault="002249B2" w:rsidP="00F8351C">
            <w:pPr>
              <w:spacing w:line="276" w:lineRule="auto"/>
              <w:rPr>
                <w:b/>
                <w:lang w:val="et-EE"/>
              </w:rPr>
            </w:pPr>
            <w:r>
              <w:rPr>
                <w:b/>
                <w:lang w:val="et-EE"/>
              </w:rPr>
              <w:t>Läbivad teemad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249B2" w:rsidRDefault="002249B2" w:rsidP="00F8351C">
            <w:pPr>
              <w:spacing w:line="276" w:lineRule="auto"/>
              <w:rPr>
                <w:b/>
                <w:lang w:val="et-EE"/>
              </w:rPr>
            </w:pPr>
          </w:p>
          <w:p w:rsidR="002249B2" w:rsidRPr="00D23092" w:rsidRDefault="002249B2" w:rsidP="00F8351C">
            <w:pPr>
              <w:spacing w:line="276" w:lineRule="auto"/>
              <w:rPr>
                <w:b/>
                <w:lang w:val="et-EE"/>
              </w:rPr>
            </w:pPr>
            <w:r>
              <w:rPr>
                <w:b/>
                <w:lang w:val="et-EE"/>
              </w:rPr>
              <w:t xml:space="preserve">Lõiming e sidusus </w:t>
            </w:r>
          </w:p>
        </w:tc>
      </w:tr>
      <w:tr w:rsidR="002249B2" w:rsidRPr="00D23092" w:rsidTr="00F8351C">
        <w:tblPrEx>
          <w:tblCellMar>
            <w:top w:w="0" w:type="dxa"/>
            <w:bottom w:w="0" w:type="dxa"/>
          </w:tblCellMar>
        </w:tblPrEx>
        <w:trPr>
          <w:trHeight w:val="7716"/>
        </w:trPr>
        <w:tc>
          <w:tcPr>
            <w:tcW w:w="1368" w:type="dxa"/>
          </w:tcPr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  <w:r>
              <w:rPr>
                <w:b/>
                <w:bCs/>
                <w:lang w:val="et-EE" w:eastAsia="et-EE"/>
              </w:rPr>
              <w:t>1. Psühholoogiateadus</w:t>
            </w: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  <w:r>
              <w:rPr>
                <w:b/>
                <w:bCs/>
                <w:lang w:val="et-EE" w:eastAsia="et-EE"/>
              </w:rPr>
              <w:t>2. Tunnetuse ja tegevuse bioloogiline alus</w:t>
            </w: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  <w:r>
              <w:rPr>
                <w:b/>
                <w:bCs/>
                <w:lang w:val="et-EE" w:eastAsia="et-EE"/>
              </w:rPr>
              <w:lastRenderedPageBreak/>
              <w:t>3. Taju ja tähelepanu</w:t>
            </w: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  <w:r>
              <w:rPr>
                <w:b/>
                <w:bCs/>
                <w:lang w:val="et-EE" w:eastAsia="et-EE"/>
              </w:rPr>
              <w:t>4. Mälu</w:t>
            </w: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  <w:r>
              <w:rPr>
                <w:b/>
                <w:bCs/>
                <w:lang w:val="et-EE" w:eastAsia="et-EE"/>
              </w:rPr>
              <w:t>5. Õppimine</w:t>
            </w: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  <w:r>
              <w:rPr>
                <w:b/>
                <w:bCs/>
                <w:lang w:val="et-EE" w:eastAsia="et-EE"/>
              </w:rPr>
              <w:t>6. Mõtlemine</w:t>
            </w: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  <w:r>
              <w:rPr>
                <w:b/>
                <w:bCs/>
                <w:lang w:val="et-EE" w:eastAsia="et-EE"/>
              </w:rPr>
              <w:t>7. Emotsioonid ja motivatsioon</w:t>
            </w: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  <w:r>
              <w:rPr>
                <w:b/>
                <w:bCs/>
                <w:lang w:val="et-EE" w:eastAsia="et-EE"/>
              </w:rPr>
              <w:t>8. Individuaalsed erinevused</w:t>
            </w: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  <w:r>
              <w:rPr>
                <w:b/>
                <w:bCs/>
                <w:lang w:val="et-EE" w:eastAsia="et-EE"/>
              </w:rPr>
              <w:t>9. Sotsiaalsed protsessid</w:t>
            </w: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bCs/>
                <w:lang w:val="et-EE" w:eastAsia="et-EE"/>
              </w:rPr>
            </w:pPr>
          </w:p>
          <w:p w:rsidR="002249B2" w:rsidRPr="00D23092" w:rsidRDefault="002249B2" w:rsidP="00F8351C">
            <w:pPr>
              <w:spacing w:line="276" w:lineRule="auto"/>
              <w:rPr>
                <w:b/>
                <w:sz w:val="22"/>
                <w:szCs w:val="16"/>
                <w:lang w:val="et-EE"/>
              </w:rPr>
            </w:pPr>
            <w:r>
              <w:rPr>
                <w:b/>
                <w:bCs/>
                <w:lang w:val="et-EE" w:eastAsia="et-EE"/>
              </w:rPr>
              <w:t>10. Psühholoogia rakendused</w:t>
            </w:r>
          </w:p>
        </w:tc>
        <w:tc>
          <w:tcPr>
            <w:tcW w:w="2520" w:type="dxa"/>
          </w:tcPr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lastRenderedPageBreak/>
              <w:t>Psühholoogia kui teadus. Teaduslik psühholoogia ja rahvapsühholoogia. Psühholoogia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uurimismeetodid.</w:t>
            </w: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Psühholoogia harud ja seos teiste teadustega.</w:t>
            </w: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Inimese närvisüsteem: perifeerne ja kesknärvisüsteem. Närviraku ehitus ja talitlus. Meeleelundid</w:t>
            </w: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ja aistingud.</w:t>
            </w: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sz w:val="22"/>
                <w:lang w:val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sz w:val="22"/>
                <w:lang w:val="et-EE"/>
              </w:rPr>
            </w:pP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Taju ja selle omadused. Tajukujundi tekkimine. Tajuliigid: sügavus-, liikumis-, ruumitaju.</w:t>
            </w: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Tahtlik ja tahtmatu tähelepanu.</w:t>
            </w: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Mälu. Töömälu ja pikaajaline mälu. Episoodiline, semantiline ja protseduuriline mälu.</w:t>
            </w: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Mäluprotsessid: salvestamine, meenutamine, unustamine.</w:t>
            </w: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Õppimine, teadmised ja oskused. Õppimise viisid: harjumine, tingimine, sotsiaalne õppimine,</w:t>
            </w: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teadmiste konstrueerimine.</w:t>
            </w: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Mõtlemine. Mõtlemise elemendid: kujundid, mõisted, skeemid.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Keel ja mõtlemine.</w:t>
            </w: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Probleemide lahendamine ja loov mõtlemine.</w:t>
            </w: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Emotsioon. Emotsiooni komponendid. Põhiemotsioonid ja emotsioonide väljendamine.</w:t>
            </w: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Vajadused, eesmärgid ja motivatsioon. Bioloogiline ja kultuuriline motivatsioon. Saavutusvajadus.</w:t>
            </w: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Isiksus, isiksuseomadused. Isiksuse bioloogilised alused. Vaimsed võimed: üldvõimekus ja</w:t>
            </w: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erivõimekused. IQ. Individuaalsed erinevused, norm ja hälbivus.</w:t>
            </w:r>
          </w:p>
          <w:p w:rsidR="002249B2" w:rsidRDefault="002249B2" w:rsidP="00F8351C">
            <w:pPr>
              <w:spacing w:line="276" w:lineRule="auto"/>
              <w:rPr>
                <w:b/>
                <w:sz w:val="22"/>
                <w:lang w:val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sz w:val="22"/>
                <w:lang w:val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sz w:val="22"/>
                <w:lang w:val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sz w:val="22"/>
                <w:lang w:val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sz w:val="22"/>
                <w:lang w:val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sz w:val="22"/>
                <w:lang w:val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sz w:val="22"/>
                <w:lang w:val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sz w:val="22"/>
                <w:lang w:val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sz w:val="22"/>
                <w:lang w:val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sz w:val="22"/>
                <w:lang w:val="et-EE"/>
              </w:rPr>
            </w:pPr>
          </w:p>
          <w:p w:rsidR="002249B2" w:rsidRDefault="002249B2" w:rsidP="00F8351C">
            <w:pPr>
              <w:spacing w:line="276" w:lineRule="auto"/>
              <w:rPr>
                <w:b/>
                <w:sz w:val="22"/>
                <w:lang w:val="et-EE"/>
              </w:rPr>
            </w:pP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Sotsiaalne võrdlemine ja identiteet. Sotsiaalne taju. Esmamulje, eelarvamused, stereotüübid.</w:t>
            </w: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Rühmaprotsessid – sünergia, vastutuse hajumine, konformsus, rühmamõtlemine.</w:t>
            </w: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Psühholoogi elukutse ja psühholoogia rakendused. Psühholoogiateadmiste rakendamine</w:t>
            </w:r>
          </w:p>
          <w:p w:rsidR="002249B2" w:rsidRPr="00D23092" w:rsidRDefault="002249B2" w:rsidP="00F8351C">
            <w:pPr>
              <w:spacing w:line="276" w:lineRule="auto"/>
              <w:rPr>
                <w:b/>
                <w:sz w:val="22"/>
                <w:lang w:val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igapäevaelus.</w:t>
            </w:r>
          </w:p>
        </w:tc>
        <w:tc>
          <w:tcPr>
            <w:tcW w:w="3420" w:type="dxa"/>
          </w:tcPr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lastRenderedPageBreak/>
              <w:t>1) kirjeldab teadusliku psühholoogia ja rahvapsühholoogia erinevusi;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2) eristab psühholoogia põhilisi harusid ning mõistab seoseid teiste teadustega;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3) teab psühholoogia põhilisi uurimismeetodeid (kirjeldavad, korrelatiivsed,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eksperimentaalsed) ning toob näiteid psühholoogia teaduslike uurimuste kohta;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4) väärtustab psühholoogiliste nähtuste seletamisel teaduslikku käsitlust.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1) kirjeldab inimese perifeerse ja kesknärvisüsteemi ehitust ning talitlust;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2) kirjeldab närviraku ehitust ja talitlust;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3) selgitab meelelise tunnetuse olemust ja liigitab aistinguid, tuues näiteid igapäevaelust.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1) selgitab taju ülesandeid ja tajukujundite tekkimist lähtuvalt taju omadustest;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2) teab, kuidas võivad taju omadused (piirid, kujunemise aeg, kestus, püsivus, ruumiline ja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ajaline vastasmõju) mõjutada tajukujundi tekkimist;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3) kirjeldab ja toob näiteid tajuliikide (sügavus-, liikumis- ja ruumitaju) kohta;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4) eristab tahtlikku ja tahtmatut tähelepanu ning kirjeldab nende mõju oma õpitegevusele.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1) kirjeldab töömälu ja pikaajalist mälu ning toob näiteid nende olemasolu kohta, toetudes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teaduslikule käsitlusele;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2) kirjeldab ja toob isiklikest kogemustest näiteid episoodilise, semantilise ja protseduurilise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mälu kohta;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 xml:space="preserve">3) kirjeldab tähelepanu, infotöötluse sügavuse ja info kokkupakkimise mõju </w:t>
            </w:r>
            <w:r>
              <w:rPr>
                <w:rFonts w:ascii="TimesNewRoman" w:hAnsi="TimesNewRoman" w:cs="TimesNewRoman"/>
                <w:lang w:val="et-EE" w:eastAsia="et-EE"/>
              </w:rPr>
              <w:lastRenderedPageBreak/>
              <w:t>informatsiooni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salvestamisele mälus;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4) teab unustamise põhjusi ning kirjeldab meenutamise tõhusamaks muutmise teid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õpitegevustes.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1) teab, mis on õppimine, ning selgitab, kuidas omandatakse teadmisi ja oskusi;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2) teab ja kirjeldab erinevaid õppimise viise: harjumine, tingimine, sotsiaalne õppimine,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teadmiste konstrueerimine;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3) toob näiteid õppimise viiside rakendumise kohta õpitegevustes ning oskab analüüsida oma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õpitegevusi.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1) eristab ja kirjeldab mõtlemise elemente (kujundeid, mõisteid ja skeeme) ning selgitab keele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ja mõtlemise seoseid;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2) teab probleemide lahendamise etappe ja takistusi probleemide lahendamisel, tuues näiteid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protsessi kirjelduse ja takistuste kohta;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lastRenderedPageBreak/>
              <w:t>3) kirjeldab teadmiste ja kogemuste mõju probleemide lahendamisele ning loovale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mõtlemisele ning toob isiklikust kogemusest näiteid selle kohta;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4) kirjeldab õppeülesandeid, läbides probleemi lahendamise etappe ja takistusi õppeülesande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käigus, ning analüüsib probleemilahendust tagasivaateliselt.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1) teab, mis on emotsioon ja millised on põhiemotsioonid, ning kirjeldab, kuidas emotsioonid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väljenduvad füsioloogiliselt, tunnetuslikult ja käitumises;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2) väärtustab emotsioonide väljendusviise, mis ei kahjusta ennast ega teisi, ning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demonstreerib neid õpisituatsioonis;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3) selgitab vajaduste, eesmärkide ja motivatsiooni seoseid;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4) demonstreerib õpisituatsioonis oskust seada lühi- ja pikaajalisi eesmärke ning planeerida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lastRenderedPageBreak/>
              <w:t>nende saavutamiseks vajalikke tegevusi;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5) selgitab ja toob näiteid bioloogilise ja kultuurilise motivatsiooni avaldumisvormide kohta;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6) kirjeldab inimese saavutusvajaduse rahuldamise võimalusi erinevates tegevusvaldkondades.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1) kirjeldab isiksuse viiefaktorilist käsitlust, tuues selle kohta näiteid;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2) selgitab pärilikkuse ja keskkonna osa isiksuseomaduste kujunemises;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3) teab isiksuseomaduste mõõtmise põhilisi meetodeid psühholoogias;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4) toob näiteid üld- ja erivõimekuse väljendumise ning rakendamise võimaluste kohta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inimestel;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5) selgitab intelligentsuskoefitsiendi tähendust;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 xml:space="preserve">6) mõistab normi ja hälbivuse </w:t>
            </w:r>
            <w:r>
              <w:rPr>
                <w:rFonts w:ascii="TimesNewRoman" w:hAnsi="TimesNewRoman" w:cs="TimesNewRoman"/>
                <w:lang w:val="et-EE" w:eastAsia="et-EE"/>
              </w:rPr>
              <w:lastRenderedPageBreak/>
              <w:t>suhtelisust ning väärtustab inimeste erinevusi.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1) selgitab kultuurilise ja rahvusliku identiteedi kujunemise mehhanisme;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2) analüüsib, kuidas esmamulje, eelarvamused ja stereotüübid mõjutavad inimeste sotsiaalset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taju, ning toob selle kohta näiteid;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3) analüüsib rühmas toimuvate protsesside (sünergia, vastutuse hajumise, konformsuse,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rühmamõtlemise) mõju inimese käitumisele, seostades seda igapäevaeluga;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4) väärtustab vajadust seista vastu rühmasurvele, mis õhutab ennast ja teisi kahjustavalt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käituma.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1) selgitab psühholoogi tööd eri valdkondades ning teadvustab eetilisi printsiipe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psühholoogias;</w:t>
            </w:r>
          </w:p>
          <w:p w:rsidR="002249B2" w:rsidRPr="00694BB5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 xml:space="preserve">2) mõista psühholoogiateadmiste olulisust ning väärtuslikkust enda ja teiste käitumise </w:t>
            </w:r>
            <w:r>
              <w:rPr>
                <w:rFonts w:ascii="TimesNewRoman" w:hAnsi="TimesNewRoman" w:cs="TimesNewRoman"/>
                <w:lang w:val="et-EE" w:eastAsia="et-EE"/>
              </w:rPr>
              <w:lastRenderedPageBreak/>
              <w:t>seletamisel.</w:t>
            </w:r>
          </w:p>
        </w:tc>
        <w:tc>
          <w:tcPr>
            <w:tcW w:w="4320" w:type="dxa"/>
          </w:tcPr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lastRenderedPageBreak/>
              <w:t>Läbiv teema „Elukestev õpe ja karjääri planeerimine” – inimeste erinevate tegevusalade areng eri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ajajärkudel, majanduslikud protsessid ühiskonnas ning nende mõju inimtegevusele; elukestva õppe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väärtustamine ning koostööoskuse kujundamine erinevate õpitegevuste, sh õppekäikude kaudu,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mis toetavad kokkupuudet erinevate elukutsetega; töösuhteid käsitlevad õigusaktid.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Läbiv teema „Keskkond ja jätkusuutlik areng” – keskkonna kui terviku väärtustamine, inimtegevuse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mõju keskkonna arengule ja keskkonnaprobleemide lahendamisele, inimkonna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kultuurilise, sotsiaalse, majandusliku, tehnoloogilise ja inimarengu erinevate tunnuste vastastikuse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seotuse mõistmine, inimtegevusega kaasnevad riskid; isiklike seisukohtade kujundamine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lastRenderedPageBreak/>
              <w:t>keskkonnaküsimustes, sotsiaalse aktiivsuse olulisus.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Läbiv teema „Kodanikualgatus ja ettevõtlikkus” – demokraatliku ühiselu korraldamise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väärtustamine, koostööoskus, algatusvõime toetamine ja vabatahtlikkusel põhineva tegutsemise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väärtustamine; ettevõtlikkuse ja kodanikualgatuse roll ühiskonnas.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Läbiv teema „Kultuuriline identiteet” – roll kultuuri kandjana, edasiviijana ja kultuuride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vahendajana; kultuuridevahelise suhtlemise ja koostöö tähtsuse mõistmine; osalemine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kultuuridevahelises kommunikatsioonis; sallivuse, oma kultuuri ja teiste kultuuride pärandi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väärtustamine, diskrimineerimise taunimine; mineviku ja tänapäeva ühiskondade kultuurilise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mitmekesisuse teadvustamine ning tunnustamine.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Läbiv teema „Teabekeskkond” – oma teabevajaduste määramine ja sobiva teabe leidmine;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 xml:space="preserve">kriitilise teabeotsingu ja -analüüsi oskuste </w:t>
            </w:r>
            <w:r>
              <w:rPr>
                <w:rFonts w:ascii="TimesNewRoman" w:hAnsi="TimesNewRoman" w:cs="TimesNewRoman"/>
                <w:lang w:val="et-EE" w:eastAsia="et-EE"/>
              </w:rPr>
              <w:lastRenderedPageBreak/>
              <w:t>arendamine; meedia toimimise ja mõju teadvustamine;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avalikus ruumis (sh teabekeskkonnas) kehtivate reeglite tundmine ning autoriõiguste kaitse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järgimine.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Läbiv teema „Tehnoloogia ja innovatsioon” – tehnoloogiliste uuenduste mõju inimeste töö- ja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eluviisile, elukvaliteedile ning keskkonnale nii tänapäeval kui ka minevikus; tehnoloogiate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toimimise ja arengusuundade tundmine erinevates eluvaldkondades; tehnoloogiliste, majanduslike,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sotsiaalsete ning kultuuriliste uuenduste vastastikused mõjud; tehnoloogilise arengu positiivsed ja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negatiivsed mõjud ning tehnoloogia arengu ja selle kasutamise eetilised küsimused; info- ja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kommunikatsioonitehnoloogia (IKT) kasutamine eluliste probleemide lahendamiseks ning oma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õppimise ja töö tõhustamiseks.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Läbiv teema „Tervis ja ohutus” – käitumisviiside ohutustaseme ning lühi- ja pikaajaliste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lastRenderedPageBreak/>
              <w:t>tagajärgede analüüsimine tervise ja turvalisuse seisukohalt; alkoholi ja tubaka, keskkonna ja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ühiskonna (sh eakaaslaste) mõju analüüsimine tervisele ning ohutusalaste otsuste langetamisele.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Läbiv teema „Väärtused ja kõlblus” – väärtuste ja kõlbeliste normide analüüsimine; erinevate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väärtussüsteemide ning nende seoste tundmine ajaloolis-kultuurilises kontekstis, religiooni ja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maailmavaatega seoses; isiklike väärtushoiakute ja kõlbeliste tõekspidamiste refleksioon; erinevate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vaadete ja seisukohtade arvestamine oma tegevust planeerides; mitmekesisuse kui ühiskonna</w:t>
            </w:r>
          </w:p>
          <w:p w:rsidR="002249B2" w:rsidRPr="00D2309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rikkuse ja arengu tingimuse väärtustamine.</w:t>
            </w:r>
          </w:p>
        </w:tc>
        <w:tc>
          <w:tcPr>
            <w:tcW w:w="2700" w:type="dxa"/>
          </w:tcPr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lastRenderedPageBreak/>
              <w:t>Sotsiaalained on teiste ainevaldkondadega seotud valdkonnapädevuste kujundamise kaudu.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Suhtluspädevus – suutlikkus väljendada ennast selgelt ja asjakohaselt nii suuliselt kui ka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kirjalikult, lugeda ja mõista erinevaid tekste; kasutada kohaseid keelevahendeid ja sobivat stiili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ning ainealast sõnavara ja väljendusrikast keelt, järgida õigekeelsusnõudeid. Lisaks tähtsustuvad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teksti kriitilise analüüsi oskus, meediakirjaoskus, info hankimine ja selle kriitiline hindamine,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lastRenderedPageBreak/>
              <w:t>tööde vormistamine ning autoriõiguse kaitse.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Võõrkeeltepädevus – teadmised erinevatest kultuuridest ja traditsioonidest, oma kultuuri ja teiste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kultuuride erinevuste mõistmine ning lugupidamine teiste keelte ja kultuuride vastu; suhtlemine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mitmekultuurilises ühiskonnas; võõrkeeleoskus.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Matemaatikapädevus – ajaarvamine; ressursside planeerimine (aeg, raha); matemaatiline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kirjaoskus, arvandmete esitlemine ja tõlgendamine (graafikud, tabelid, diagrammid); oskus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 xml:space="preserve">probleeme püstitada, sobivaid lahendusstrateegiaid leida ja neid rakendada, </w:t>
            </w:r>
            <w:r>
              <w:rPr>
                <w:rFonts w:ascii="TimesNewRoman" w:hAnsi="TimesNewRoman" w:cs="TimesNewRoman"/>
                <w:lang w:val="et-EE" w:eastAsia="et-EE"/>
              </w:rPr>
              <w:lastRenderedPageBreak/>
              <w:t>lahendusideid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analüüsida ning tulemuse tõesust kontrollida; oskus loogiliselt arutleda, põhjendada ja tõestada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ning väärtustada matemaatilist käsitlust kui analüüsimeetodit.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Loodusteaduslik pädevus – geograafilise asendi ja looduskeskkonna mõju inimühiskonna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arengule, inimese areng ja rahvastikuprotsessid; majanduse ressursid; ühiskonna jätkusuutlikkus,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säästlik tarbimine, üleilmastumine, globaalprobleemide, sh keskkonnaprobleemide märkamine,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mõistmine ning jätkusuutliku ja vastutustundliku, sh loodushoidliku eluviisi väärtustamine.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 xml:space="preserve">Tehnoloogiline pädevus </w:t>
            </w:r>
            <w:r>
              <w:rPr>
                <w:rFonts w:ascii="TimesNewRoman" w:hAnsi="TimesNewRoman" w:cs="TimesNewRoman"/>
                <w:lang w:val="et-EE" w:eastAsia="et-EE"/>
              </w:rPr>
              <w:lastRenderedPageBreak/>
              <w:t>– ametid ja elukutsed erinevates ühiskondades, tehnika ja tootmise arengu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seos muutustega ühiskonnas; tööturg, kutsesuunitlus ja karjääri planeerimine; oskus hinnata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tehnoloogia rakendamisega kaasnevaid võimalusi ja ohte; mõista tehnoloogia nüüdisaegseid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arengutrende ning tehnoloogia ja teaduse omavahelisi seoseid; rakendada tänapäevaseid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tehnoloogiaid tõhusalt ja eetiliselt oma õpi-, töö- ja suhtluskeskkonna kujundamisel; kasutada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tehnilisi vahendeid eesmärgipäraselt ning säästlikult, järgides seejuures ohutuse ja autoriõiguste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kaitse nõudeid.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lastRenderedPageBreak/>
              <w:t>Kunstipädevus – Eesti, Euroopa ja erinevate maailma rahvaste kultuuri teemade käsitlemine ja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kultuuriloomingu väärtustamine, iluhinnangute muutumine ajas; esteetiline areng ja eneseteostus,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rahvakultuur, loominguline eneseväljendusoskus.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Kehakultuuripädevus – suutlikkus mõista ja väärtustada kehalise aktiivsuse tähtsust tervisliku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eluviisi osana erinevatel ajastutel, meditsiinisaavutuste rolli ühiskonna arengus; arendada sallivat</w:t>
            </w:r>
          </w:p>
          <w:p w:rsidR="002249B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val="et-EE" w:eastAsia="et-EE"/>
              </w:rPr>
            </w:pPr>
            <w:r>
              <w:rPr>
                <w:rFonts w:ascii="TimesNewRoman" w:hAnsi="TimesNewRoman" w:cs="TimesNewRoman"/>
                <w:lang w:val="et-EE" w:eastAsia="et-EE"/>
              </w:rPr>
              <w:t>suhtumist kaaslastesse ning järgida ausa koostöö põhimõtteid.</w:t>
            </w:r>
          </w:p>
          <w:p w:rsidR="002249B2" w:rsidRPr="00D23092" w:rsidRDefault="002249B2" w:rsidP="00F8351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t-EE"/>
              </w:rPr>
            </w:pPr>
          </w:p>
        </w:tc>
      </w:tr>
    </w:tbl>
    <w:p w:rsidR="002249B2" w:rsidRPr="000A6BCA" w:rsidRDefault="002249B2" w:rsidP="002249B2">
      <w:pPr>
        <w:rPr>
          <w:lang w:val="et-EE"/>
        </w:rPr>
        <w:sectPr w:rsidR="002249B2" w:rsidRPr="000A6BCA" w:rsidSect="0027013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42BE5" w:rsidRDefault="00242BE5"/>
    <w:sectPr w:rsidR="00242BE5" w:rsidSect="002249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B2"/>
    <w:rsid w:val="002249B2"/>
    <w:rsid w:val="00242BE5"/>
    <w:rsid w:val="00C7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lang w:val="et-EE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9B2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E64"/>
    <w:pPr>
      <w:spacing w:before="300" w:after="40"/>
      <w:outlineLvl w:val="0"/>
    </w:pPr>
    <w:rPr>
      <w:rFonts w:asciiTheme="majorHAnsi" w:eastAsiaTheme="minorHAnsi" w:hAnsiTheme="majorHAnsi" w:cstheme="minorBidi"/>
      <w:smallCaps/>
      <w:spacing w:val="5"/>
      <w:sz w:val="32"/>
      <w:szCs w:val="32"/>
      <w:lang w:val="et-E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1E64"/>
    <w:pPr>
      <w:spacing w:before="240" w:after="80"/>
      <w:outlineLvl w:val="1"/>
    </w:pPr>
    <w:rPr>
      <w:rFonts w:asciiTheme="majorHAnsi" w:eastAsiaTheme="minorHAnsi" w:hAnsiTheme="majorHAnsi" w:cstheme="minorBidi"/>
      <w:smallCaps/>
      <w:spacing w:val="5"/>
      <w:sz w:val="28"/>
      <w:szCs w:val="28"/>
      <w:lang w:val="et-E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E64"/>
    <w:pPr>
      <w:outlineLvl w:val="2"/>
    </w:pPr>
    <w:rPr>
      <w:rFonts w:asciiTheme="majorHAnsi" w:eastAsiaTheme="minorHAnsi" w:hAnsiTheme="majorHAnsi" w:cstheme="minorBidi"/>
      <w:smallCaps/>
      <w:spacing w:val="5"/>
      <w:lang w:val="et-E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E64"/>
    <w:pPr>
      <w:spacing w:before="240"/>
      <w:outlineLvl w:val="3"/>
    </w:pPr>
    <w:rPr>
      <w:rFonts w:asciiTheme="majorHAnsi" w:eastAsiaTheme="minorHAnsi" w:hAnsiTheme="majorHAnsi" w:cstheme="minorBidi"/>
      <w:smallCaps/>
      <w:spacing w:val="10"/>
      <w:sz w:val="22"/>
      <w:szCs w:val="22"/>
      <w:lang w:val="et-E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1E64"/>
    <w:pPr>
      <w:spacing w:before="200"/>
      <w:outlineLvl w:val="4"/>
    </w:pPr>
    <w:rPr>
      <w:rFonts w:asciiTheme="majorHAnsi" w:eastAsiaTheme="minorHAnsi" w:hAnsiTheme="majorHAnsi" w:cstheme="minorBidi"/>
      <w:smallCaps/>
      <w:color w:val="943634" w:themeColor="accent2" w:themeShade="BF"/>
      <w:spacing w:val="10"/>
      <w:sz w:val="22"/>
      <w:szCs w:val="26"/>
      <w:lang w:val="et-E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1E64"/>
    <w:pPr>
      <w:outlineLvl w:val="5"/>
    </w:pPr>
    <w:rPr>
      <w:rFonts w:asciiTheme="majorHAnsi" w:eastAsiaTheme="minorHAnsi" w:hAnsiTheme="majorHAnsi" w:cstheme="minorBidi"/>
      <w:smallCaps/>
      <w:color w:val="C0504D" w:themeColor="accent2"/>
      <w:spacing w:val="5"/>
      <w:sz w:val="22"/>
      <w:szCs w:val="20"/>
      <w:lang w:val="et-E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1E64"/>
    <w:pPr>
      <w:outlineLvl w:val="6"/>
    </w:pPr>
    <w:rPr>
      <w:rFonts w:asciiTheme="majorHAnsi" w:eastAsiaTheme="minorHAnsi" w:hAnsiTheme="majorHAnsi" w:cstheme="minorBidi"/>
      <w:b/>
      <w:smallCaps/>
      <w:color w:val="C0504D" w:themeColor="accent2"/>
      <w:spacing w:val="10"/>
      <w:sz w:val="20"/>
      <w:szCs w:val="20"/>
      <w:lang w:val="et-E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1E64"/>
    <w:pPr>
      <w:outlineLvl w:val="7"/>
    </w:pPr>
    <w:rPr>
      <w:rFonts w:asciiTheme="majorHAnsi" w:eastAsiaTheme="minorHAnsi" w:hAnsiTheme="majorHAnsi" w:cstheme="minorBidi"/>
      <w:b/>
      <w:i/>
      <w:smallCaps/>
      <w:color w:val="943634" w:themeColor="accent2" w:themeShade="BF"/>
      <w:sz w:val="20"/>
      <w:szCs w:val="20"/>
      <w:lang w:val="et-E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1E64"/>
    <w:pPr>
      <w:outlineLvl w:val="8"/>
    </w:pPr>
    <w:rPr>
      <w:rFonts w:asciiTheme="majorHAnsi" w:eastAsiaTheme="minorHAnsi" w:hAnsiTheme="majorHAnsi" w:cstheme="minorBidi"/>
      <w:b/>
      <w:i/>
      <w:smallCaps/>
      <w:color w:val="622423" w:themeColor="accent2" w:themeShade="7F"/>
      <w:sz w:val="20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E6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1E6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E6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E6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1E6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1E6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1E6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1E6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1E6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1E64"/>
    <w:pPr>
      <w:spacing w:after="80"/>
      <w:jc w:val="both"/>
    </w:pPr>
    <w:rPr>
      <w:rFonts w:asciiTheme="majorHAnsi" w:eastAsiaTheme="minorHAnsi" w:hAnsiTheme="majorHAnsi" w:cstheme="minorBidi"/>
      <w:b/>
      <w:bCs/>
      <w:caps/>
      <w:sz w:val="16"/>
      <w:szCs w:val="18"/>
      <w:lang w:val="et-EE"/>
    </w:rPr>
  </w:style>
  <w:style w:type="paragraph" w:styleId="Title">
    <w:name w:val="Title"/>
    <w:basedOn w:val="Normal"/>
    <w:next w:val="Normal"/>
    <w:link w:val="TitleChar"/>
    <w:uiPriority w:val="10"/>
    <w:qFormat/>
    <w:rsid w:val="00C71E64"/>
    <w:pPr>
      <w:pBdr>
        <w:top w:val="single" w:sz="12" w:space="1" w:color="C0504D" w:themeColor="accent2"/>
      </w:pBdr>
      <w:spacing w:after="80"/>
      <w:jc w:val="right"/>
    </w:pPr>
    <w:rPr>
      <w:rFonts w:asciiTheme="majorHAnsi" w:eastAsiaTheme="minorHAnsi" w:hAnsiTheme="majorHAnsi" w:cstheme="minorBidi"/>
      <w:smallCaps/>
      <w:sz w:val="48"/>
      <w:szCs w:val="48"/>
      <w:lang w:val="et-EE"/>
    </w:rPr>
  </w:style>
  <w:style w:type="character" w:customStyle="1" w:styleId="TitleChar">
    <w:name w:val="Title Char"/>
    <w:basedOn w:val="DefaultParagraphFont"/>
    <w:link w:val="Title"/>
    <w:uiPriority w:val="10"/>
    <w:rsid w:val="00C71E6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E64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t-EE"/>
    </w:rPr>
  </w:style>
  <w:style w:type="character" w:customStyle="1" w:styleId="SubtitleChar">
    <w:name w:val="Subtitle Char"/>
    <w:basedOn w:val="DefaultParagraphFont"/>
    <w:link w:val="Subtitle"/>
    <w:uiPriority w:val="11"/>
    <w:rsid w:val="00C71E64"/>
    <w:rPr>
      <w:rFonts w:eastAsiaTheme="majorEastAsia" w:cstheme="majorBidi"/>
      <w:szCs w:val="22"/>
    </w:rPr>
  </w:style>
  <w:style w:type="character" w:styleId="Strong">
    <w:name w:val="Strong"/>
    <w:uiPriority w:val="22"/>
    <w:qFormat/>
    <w:rsid w:val="00C71E64"/>
    <w:rPr>
      <w:b/>
      <w:color w:val="C0504D" w:themeColor="accent2"/>
    </w:rPr>
  </w:style>
  <w:style w:type="character" w:styleId="Emphasis">
    <w:name w:val="Emphasis"/>
    <w:uiPriority w:val="20"/>
    <w:qFormat/>
    <w:rsid w:val="00C71E6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71E64"/>
    <w:pPr>
      <w:jc w:val="both"/>
    </w:pPr>
    <w:rPr>
      <w:rFonts w:asciiTheme="majorHAnsi" w:eastAsiaTheme="minorHAnsi" w:hAnsiTheme="majorHAnsi" w:cstheme="minorBidi"/>
      <w:sz w:val="20"/>
      <w:szCs w:val="20"/>
      <w:lang w:val="et-EE"/>
    </w:rPr>
  </w:style>
  <w:style w:type="character" w:customStyle="1" w:styleId="NoSpacingChar">
    <w:name w:val="No Spacing Char"/>
    <w:basedOn w:val="DefaultParagraphFont"/>
    <w:link w:val="NoSpacing"/>
    <w:uiPriority w:val="1"/>
    <w:rsid w:val="00C71E64"/>
  </w:style>
  <w:style w:type="paragraph" w:styleId="ListParagraph">
    <w:name w:val="List Paragraph"/>
    <w:basedOn w:val="Normal"/>
    <w:uiPriority w:val="34"/>
    <w:qFormat/>
    <w:rsid w:val="00C71E64"/>
    <w:pPr>
      <w:spacing w:after="80"/>
      <w:ind w:left="720"/>
      <w:contextualSpacing/>
      <w:jc w:val="both"/>
    </w:pPr>
    <w:rPr>
      <w:rFonts w:asciiTheme="majorHAnsi" w:eastAsiaTheme="minorHAnsi" w:hAnsiTheme="majorHAnsi" w:cstheme="minorBidi"/>
      <w:sz w:val="20"/>
      <w:szCs w:val="20"/>
      <w:lang w:val="et-EE"/>
    </w:rPr>
  </w:style>
  <w:style w:type="paragraph" w:styleId="Quote">
    <w:name w:val="Quote"/>
    <w:basedOn w:val="Normal"/>
    <w:next w:val="Normal"/>
    <w:link w:val="QuoteChar"/>
    <w:uiPriority w:val="29"/>
    <w:qFormat/>
    <w:rsid w:val="00C71E64"/>
    <w:pPr>
      <w:spacing w:after="80"/>
      <w:jc w:val="both"/>
    </w:pPr>
    <w:rPr>
      <w:rFonts w:asciiTheme="majorHAnsi" w:eastAsiaTheme="minorHAnsi" w:hAnsiTheme="majorHAnsi" w:cstheme="minorBidi"/>
      <w:i/>
      <w:sz w:val="20"/>
      <w:szCs w:val="20"/>
      <w:lang w:val="et-EE"/>
    </w:rPr>
  </w:style>
  <w:style w:type="character" w:customStyle="1" w:styleId="QuoteChar">
    <w:name w:val="Quote Char"/>
    <w:basedOn w:val="DefaultParagraphFont"/>
    <w:link w:val="Quote"/>
    <w:uiPriority w:val="29"/>
    <w:rsid w:val="00C71E6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1E6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asciiTheme="majorHAnsi" w:eastAsiaTheme="minorHAnsi" w:hAnsiTheme="majorHAnsi" w:cstheme="minorBidi"/>
      <w:b/>
      <w:i/>
      <w:color w:val="FFFFFF" w:themeColor="background1"/>
      <w:sz w:val="20"/>
      <w:szCs w:val="20"/>
      <w:lang w:val="et-E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1E6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71E64"/>
    <w:rPr>
      <w:i/>
    </w:rPr>
  </w:style>
  <w:style w:type="character" w:styleId="IntenseEmphasis">
    <w:name w:val="Intense Emphasis"/>
    <w:uiPriority w:val="21"/>
    <w:qFormat/>
    <w:rsid w:val="00C71E6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71E64"/>
    <w:rPr>
      <w:b/>
    </w:rPr>
  </w:style>
  <w:style w:type="character" w:styleId="IntenseReference">
    <w:name w:val="Intense Reference"/>
    <w:uiPriority w:val="32"/>
    <w:qFormat/>
    <w:rsid w:val="00C71E6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71E6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1E6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lang w:val="et-EE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9B2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E64"/>
    <w:pPr>
      <w:spacing w:before="300" w:after="40"/>
      <w:outlineLvl w:val="0"/>
    </w:pPr>
    <w:rPr>
      <w:rFonts w:asciiTheme="majorHAnsi" w:eastAsiaTheme="minorHAnsi" w:hAnsiTheme="majorHAnsi" w:cstheme="minorBidi"/>
      <w:smallCaps/>
      <w:spacing w:val="5"/>
      <w:sz w:val="32"/>
      <w:szCs w:val="32"/>
      <w:lang w:val="et-E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1E64"/>
    <w:pPr>
      <w:spacing w:before="240" w:after="80"/>
      <w:outlineLvl w:val="1"/>
    </w:pPr>
    <w:rPr>
      <w:rFonts w:asciiTheme="majorHAnsi" w:eastAsiaTheme="minorHAnsi" w:hAnsiTheme="majorHAnsi" w:cstheme="minorBidi"/>
      <w:smallCaps/>
      <w:spacing w:val="5"/>
      <w:sz w:val="28"/>
      <w:szCs w:val="28"/>
      <w:lang w:val="et-E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E64"/>
    <w:pPr>
      <w:outlineLvl w:val="2"/>
    </w:pPr>
    <w:rPr>
      <w:rFonts w:asciiTheme="majorHAnsi" w:eastAsiaTheme="minorHAnsi" w:hAnsiTheme="majorHAnsi" w:cstheme="minorBidi"/>
      <w:smallCaps/>
      <w:spacing w:val="5"/>
      <w:lang w:val="et-E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E64"/>
    <w:pPr>
      <w:spacing w:before="240"/>
      <w:outlineLvl w:val="3"/>
    </w:pPr>
    <w:rPr>
      <w:rFonts w:asciiTheme="majorHAnsi" w:eastAsiaTheme="minorHAnsi" w:hAnsiTheme="majorHAnsi" w:cstheme="minorBidi"/>
      <w:smallCaps/>
      <w:spacing w:val="10"/>
      <w:sz w:val="22"/>
      <w:szCs w:val="22"/>
      <w:lang w:val="et-E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1E64"/>
    <w:pPr>
      <w:spacing w:before="200"/>
      <w:outlineLvl w:val="4"/>
    </w:pPr>
    <w:rPr>
      <w:rFonts w:asciiTheme="majorHAnsi" w:eastAsiaTheme="minorHAnsi" w:hAnsiTheme="majorHAnsi" w:cstheme="minorBidi"/>
      <w:smallCaps/>
      <w:color w:val="943634" w:themeColor="accent2" w:themeShade="BF"/>
      <w:spacing w:val="10"/>
      <w:sz w:val="22"/>
      <w:szCs w:val="26"/>
      <w:lang w:val="et-E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1E64"/>
    <w:pPr>
      <w:outlineLvl w:val="5"/>
    </w:pPr>
    <w:rPr>
      <w:rFonts w:asciiTheme="majorHAnsi" w:eastAsiaTheme="minorHAnsi" w:hAnsiTheme="majorHAnsi" w:cstheme="minorBidi"/>
      <w:smallCaps/>
      <w:color w:val="C0504D" w:themeColor="accent2"/>
      <w:spacing w:val="5"/>
      <w:sz w:val="22"/>
      <w:szCs w:val="20"/>
      <w:lang w:val="et-E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1E64"/>
    <w:pPr>
      <w:outlineLvl w:val="6"/>
    </w:pPr>
    <w:rPr>
      <w:rFonts w:asciiTheme="majorHAnsi" w:eastAsiaTheme="minorHAnsi" w:hAnsiTheme="majorHAnsi" w:cstheme="minorBidi"/>
      <w:b/>
      <w:smallCaps/>
      <w:color w:val="C0504D" w:themeColor="accent2"/>
      <w:spacing w:val="10"/>
      <w:sz w:val="20"/>
      <w:szCs w:val="20"/>
      <w:lang w:val="et-E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1E64"/>
    <w:pPr>
      <w:outlineLvl w:val="7"/>
    </w:pPr>
    <w:rPr>
      <w:rFonts w:asciiTheme="majorHAnsi" w:eastAsiaTheme="minorHAnsi" w:hAnsiTheme="majorHAnsi" w:cstheme="minorBidi"/>
      <w:b/>
      <w:i/>
      <w:smallCaps/>
      <w:color w:val="943634" w:themeColor="accent2" w:themeShade="BF"/>
      <w:sz w:val="20"/>
      <w:szCs w:val="20"/>
      <w:lang w:val="et-E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1E64"/>
    <w:pPr>
      <w:outlineLvl w:val="8"/>
    </w:pPr>
    <w:rPr>
      <w:rFonts w:asciiTheme="majorHAnsi" w:eastAsiaTheme="minorHAnsi" w:hAnsiTheme="majorHAnsi" w:cstheme="minorBidi"/>
      <w:b/>
      <w:i/>
      <w:smallCaps/>
      <w:color w:val="622423" w:themeColor="accent2" w:themeShade="7F"/>
      <w:sz w:val="20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E6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1E6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E6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E6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1E6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1E6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1E6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1E6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1E6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1E64"/>
    <w:pPr>
      <w:spacing w:after="80"/>
      <w:jc w:val="both"/>
    </w:pPr>
    <w:rPr>
      <w:rFonts w:asciiTheme="majorHAnsi" w:eastAsiaTheme="minorHAnsi" w:hAnsiTheme="majorHAnsi" w:cstheme="minorBidi"/>
      <w:b/>
      <w:bCs/>
      <w:caps/>
      <w:sz w:val="16"/>
      <w:szCs w:val="18"/>
      <w:lang w:val="et-EE"/>
    </w:rPr>
  </w:style>
  <w:style w:type="paragraph" w:styleId="Title">
    <w:name w:val="Title"/>
    <w:basedOn w:val="Normal"/>
    <w:next w:val="Normal"/>
    <w:link w:val="TitleChar"/>
    <w:uiPriority w:val="10"/>
    <w:qFormat/>
    <w:rsid w:val="00C71E64"/>
    <w:pPr>
      <w:pBdr>
        <w:top w:val="single" w:sz="12" w:space="1" w:color="C0504D" w:themeColor="accent2"/>
      </w:pBdr>
      <w:spacing w:after="80"/>
      <w:jc w:val="right"/>
    </w:pPr>
    <w:rPr>
      <w:rFonts w:asciiTheme="majorHAnsi" w:eastAsiaTheme="minorHAnsi" w:hAnsiTheme="majorHAnsi" w:cstheme="minorBidi"/>
      <w:smallCaps/>
      <w:sz w:val="48"/>
      <w:szCs w:val="48"/>
      <w:lang w:val="et-EE"/>
    </w:rPr>
  </w:style>
  <w:style w:type="character" w:customStyle="1" w:styleId="TitleChar">
    <w:name w:val="Title Char"/>
    <w:basedOn w:val="DefaultParagraphFont"/>
    <w:link w:val="Title"/>
    <w:uiPriority w:val="10"/>
    <w:rsid w:val="00C71E6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E64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t-EE"/>
    </w:rPr>
  </w:style>
  <w:style w:type="character" w:customStyle="1" w:styleId="SubtitleChar">
    <w:name w:val="Subtitle Char"/>
    <w:basedOn w:val="DefaultParagraphFont"/>
    <w:link w:val="Subtitle"/>
    <w:uiPriority w:val="11"/>
    <w:rsid w:val="00C71E64"/>
    <w:rPr>
      <w:rFonts w:eastAsiaTheme="majorEastAsia" w:cstheme="majorBidi"/>
      <w:szCs w:val="22"/>
    </w:rPr>
  </w:style>
  <w:style w:type="character" w:styleId="Strong">
    <w:name w:val="Strong"/>
    <w:uiPriority w:val="22"/>
    <w:qFormat/>
    <w:rsid w:val="00C71E64"/>
    <w:rPr>
      <w:b/>
      <w:color w:val="C0504D" w:themeColor="accent2"/>
    </w:rPr>
  </w:style>
  <w:style w:type="character" w:styleId="Emphasis">
    <w:name w:val="Emphasis"/>
    <w:uiPriority w:val="20"/>
    <w:qFormat/>
    <w:rsid w:val="00C71E6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71E64"/>
    <w:pPr>
      <w:jc w:val="both"/>
    </w:pPr>
    <w:rPr>
      <w:rFonts w:asciiTheme="majorHAnsi" w:eastAsiaTheme="minorHAnsi" w:hAnsiTheme="majorHAnsi" w:cstheme="minorBidi"/>
      <w:sz w:val="20"/>
      <w:szCs w:val="20"/>
      <w:lang w:val="et-EE"/>
    </w:rPr>
  </w:style>
  <w:style w:type="character" w:customStyle="1" w:styleId="NoSpacingChar">
    <w:name w:val="No Spacing Char"/>
    <w:basedOn w:val="DefaultParagraphFont"/>
    <w:link w:val="NoSpacing"/>
    <w:uiPriority w:val="1"/>
    <w:rsid w:val="00C71E64"/>
  </w:style>
  <w:style w:type="paragraph" w:styleId="ListParagraph">
    <w:name w:val="List Paragraph"/>
    <w:basedOn w:val="Normal"/>
    <w:uiPriority w:val="34"/>
    <w:qFormat/>
    <w:rsid w:val="00C71E64"/>
    <w:pPr>
      <w:spacing w:after="80"/>
      <w:ind w:left="720"/>
      <w:contextualSpacing/>
      <w:jc w:val="both"/>
    </w:pPr>
    <w:rPr>
      <w:rFonts w:asciiTheme="majorHAnsi" w:eastAsiaTheme="minorHAnsi" w:hAnsiTheme="majorHAnsi" w:cstheme="minorBidi"/>
      <w:sz w:val="20"/>
      <w:szCs w:val="20"/>
      <w:lang w:val="et-EE"/>
    </w:rPr>
  </w:style>
  <w:style w:type="paragraph" w:styleId="Quote">
    <w:name w:val="Quote"/>
    <w:basedOn w:val="Normal"/>
    <w:next w:val="Normal"/>
    <w:link w:val="QuoteChar"/>
    <w:uiPriority w:val="29"/>
    <w:qFormat/>
    <w:rsid w:val="00C71E64"/>
    <w:pPr>
      <w:spacing w:after="80"/>
      <w:jc w:val="both"/>
    </w:pPr>
    <w:rPr>
      <w:rFonts w:asciiTheme="majorHAnsi" w:eastAsiaTheme="minorHAnsi" w:hAnsiTheme="majorHAnsi" w:cstheme="minorBidi"/>
      <w:i/>
      <w:sz w:val="20"/>
      <w:szCs w:val="20"/>
      <w:lang w:val="et-EE"/>
    </w:rPr>
  </w:style>
  <w:style w:type="character" w:customStyle="1" w:styleId="QuoteChar">
    <w:name w:val="Quote Char"/>
    <w:basedOn w:val="DefaultParagraphFont"/>
    <w:link w:val="Quote"/>
    <w:uiPriority w:val="29"/>
    <w:rsid w:val="00C71E6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1E6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asciiTheme="majorHAnsi" w:eastAsiaTheme="minorHAnsi" w:hAnsiTheme="majorHAnsi" w:cstheme="minorBidi"/>
      <w:b/>
      <w:i/>
      <w:color w:val="FFFFFF" w:themeColor="background1"/>
      <w:sz w:val="20"/>
      <w:szCs w:val="20"/>
      <w:lang w:val="et-E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1E6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71E64"/>
    <w:rPr>
      <w:i/>
    </w:rPr>
  </w:style>
  <w:style w:type="character" w:styleId="IntenseEmphasis">
    <w:name w:val="Intense Emphasis"/>
    <w:uiPriority w:val="21"/>
    <w:qFormat/>
    <w:rsid w:val="00C71E6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71E64"/>
    <w:rPr>
      <w:b/>
    </w:rPr>
  </w:style>
  <w:style w:type="character" w:styleId="IntenseReference">
    <w:name w:val="Intense Reference"/>
    <w:uiPriority w:val="32"/>
    <w:qFormat/>
    <w:rsid w:val="00C71E6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71E6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1E6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1708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eva.p</dc:creator>
  <cp:lastModifiedBy>eva.p</cp:lastModifiedBy>
  <cp:revision>1</cp:revision>
  <dcterms:created xsi:type="dcterms:W3CDTF">2012-09-10T19:45:00Z</dcterms:created>
  <dcterms:modified xsi:type="dcterms:W3CDTF">2012-09-10T19:46:00Z</dcterms:modified>
</cp:coreProperties>
</file>